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LIČKO-SENJSKA ŽUPANIJA</w:t>
      </w:r>
    </w:p>
    <w:p w:rsidR="00D70162" w:rsidRPr="00AF7B1D" w:rsidRDefault="00D70162" w:rsidP="00D7016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lang w:eastAsia="hr-HR"/>
        </w:rPr>
        <w:t>OSNOVNA ŠKOLA DR. FRANJE TUĐMANA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Riječka 2, 53230 Korenica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6E2948" w:rsidRPr="00AF7B1D" w:rsidRDefault="00E77011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003-06/21-01/06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Urbroj: 2125/28-02-01-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517829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E45839" w:rsidRPr="00AF7B1D">
        <w:rPr>
          <w:rFonts w:eastAsia="Times New Roman" w:cstheme="minorHAnsi"/>
          <w:sz w:val="24"/>
          <w:szCs w:val="24"/>
          <w:lang w:eastAsia="hr-HR"/>
        </w:rPr>
        <w:t>-02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 xml:space="preserve">U Korenici </w:t>
      </w:r>
      <w:r w:rsidR="00E77011">
        <w:rPr>
          <w:rFonts w:eastAsia="Times New Roman" w:cstheme="minorHAnsi"/>
          <w:sz w:val="24"/>
          <w:szCs w:val="24"/>
          <w:lang w:eastAsia="hr-HR"/>
        </w:rPr>
        <w:t>16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E77011">
        <w:rPr>
          <w:rFonts w:eastAsia="Times New Roman" w:cstheme="minorHAnsi"/>
          <w:sz w:val="24"/>
          <w:szCs w:val="24"/>
          <w:lang w:eastAsia="hr-HR"/>
        </w:rPr>
        <w:t>travnj</w:t>
      </w:r>
      <w:r w:rsidR="00425A50" w:rsidRPr="00AF7B1D">
        <w:rPr>
          <w:rFonts w:eastAsia="Times New Roman" w:cstheme="minorHAnsi"/>
          <w:sz w:val="24"/>
          <w:szCs w:val="24"/>
          <w:lang w:eastAsia="hr-HR"/>
        </w:rPr>
        <w:t>a</w:t>
      </w:r>
      <w:r w:rsidR="00F7272B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Pr="00AF7B1D">
        <w:rPr>
          <w:rFonts w:eastAsia="Times New Roman" w:cstheme="minorHAnsi"/>
          <w:sz w:val="24"/>
          <w:szCs w:val="24"/>
          <w:lang w:eastAsia="hr-HR"/>
        </w:rPr>
        <w:t>. godine</w:t>
      </w:r>
    </w:p>
    <w:p w:rsidR="00D70162" w:rsidRPr="00AF7B1D" w:rsidRDefault="00D70162" w:rsidP="006D1B3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D70162" w:rsidRPr="00AF7B1D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AF7B1D">
        <w:rPr>
          <w:rFonts w:eastAsia="Times New Roman" w:cstheme="minorHAnsi"/>
          <w:b/>
          <w:bCs/>
          <w:sz w:val="32"/>
          <w:szCs w:val="32"/>
          <w:lang w:eastAsia="hr-HR"/>
        </w:rPr>
        <w:t>Zapisnik s</w:t>
      </w:r>
      <w:r w:rsidR="00425A50" w:rsidRPr="00AF7B1D">
        <w:rPr>
          <w:rFonts w:eastAsia="Times New Roman" w:cstheme="minorHAnsi"/>
          <w:b/>
          <w:bCs/>
          <w:sz w:val="32"/>
          <w:szCs w:val="32"/>
          <w:lang w:eastAsia="hr-HR"/>
        </w:rPr>
        <w:t>a</w:t>
      </w:r>
      <w:r w:rsidRPr="00AF7B1D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</w:t>
      </w:r>
      <w:r w:rsidR="00E77011">
        <w:rPr>
          <w:rFonts w:eastAsia="Times New Roman" w:cstheme="minorHAnsi"/>
          <w:b/>
          <w:bCs/>
          <w:sz w:val="32"/>
          <w:szCs w:val="32"/>
          <w:lang w:eastAsia="hr-HR"/>
        </w:rPr>
        <w:t>3</w:t>
      </w:r>
      <w:r w:rsidR="005A5C28" w:rsidRPr="00AF7B1D">
        <w:rPr>
          <w:rFonts w:eastAsia="Times New Roman" w:cstheme="minorHAnsi"/>
          <w:b/>
          <w:bCs/>
          <w:sz w:val="32"/>
          <w:szCs w:val="32"/>
          <w:lang w:eastAsia="hr-HR"/>
        </w:rPr>
        <w:t>.</w:t>
      </w:r>
      <w:r w:rsidR="00D70162" w:rsidRPr="00AF7B1D">
        <w:rPr>
          <w:rFonts w:eastAsia="Times New Roman" w:cstheme="minorHAnsi"/>
          <w:b/>
          <w:bCs/>
          <w:sz w:val="32"/>
          <w:szCs w:val="32"/>
          <w:lang w:eastAsia="hr-HR"/>
        </w:rPr>
        <w:t>sjednice Školskog odbora</w:t>
      </w:r>
    </w:p>
    <w:p w:rsidR="00D70162" w:rsidRPr="00AF7B1D" w:rsidRDefault="00D70162" w:rsidP="007A0E99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Cs/>
          <w:sz w:val="24"/>
          <w:szCs w:val="24"/>
          <w:lang w:eastAsia="hr-HR"/>
        </w:rPr>
        <w:t xml:space="preserve">Mjesto održavanja: OŠ dr. Franje Tuđmana, Korenica – </w:t>
      </w:r>
      <w:r w:rsidR="00E77011">
        <w:rPr>
          <w:rFonts w:eastAsia="Times New Roman" w:cstheme="minorHAnsi"/>
          <w:bCs/>
          <w:sz w:val="24"/>
          <w:szCs w:val="24"/>
          <w:lang w:eastAsia="hr-HR"/>
        </w:rPr>
        <w:t>učionica hrvatskog jezika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Vrijeme održavanja:</w:t>
      </w:r>
      <w:r w:rsidR="00E45839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34774">
        <w:rPr>
          <w:rFonts w:eastAsia="Times New Roman" w:cstheme="minorHAnsi"/>
          <w:sz w:val="24"/>
          <w:szCs w:val="24"/>
          <w:lang w:eastAsia="hr-HR"/>
        </w:rPr>
        <w:t>pe</w:t>
      </w:r>
      <w:r w:rsidR="005A5C28" w:rsidRPr="00AF7B1D">
        <w:rPr>
          <w:rFonts w:eastAsia="Times New Roman" w:cstheme="minorHAnsi"/>
          <w:sz w:val="24"/>
          <w:szCs w:val="24"/>
          <w:lang w:eastAsia="hr-HR"/>
        </w:rPr>
        <w:t>t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ak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E77011">
        <w:rPr>
          <w:rFonts w:eastAsia="Times New Roman" w:cstheme="minorHAnsi"/>
          <w:sz w:val="24"/>
          <w:szCs w:val="24"/>
          <w:lang w:eastAsia="hr-HR"/>
        </w:rPr>
        <w:t>16</w:t>
      </w:r>
      <w:r w:rsidR="00242F31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E77011">
        <w:rPr>
          <w:rFonts w:eastAsia="Times New Roman" w:cstheme="minorHAnsi"/>
          <w:sz w:val="24"/>
          <w:szCs w:val="24"/>
          <w:lang w:eastAsia="hr-HR"/>
        </w:rPr>
        <w:t>travnj</w:t>
      </w:r>
      <w:r w:rsidR="005A5C28" w:rsidRPr="00AF7B1D">
        <w:rPr>
          <w:rFonts w:eastAsia="Times New Roman" w:cstheme="minorHAnsi"/>
          <w:sz w:val="24"/>
          <w:szCs w:val="24"/>
          <w:lang w:eastAsia="hr-HR"/>
        </w:rPr>
        <w:t>a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85E94" w:rsidRPr="00AF7B1D">
        <w:rPr>
          <w:rFonts w:eastAsia="Times New Roman" w:cstheme="minorHAnsi"/>
          <w:sz w:val="24"/>
          <w:szCs w:val="24"/>
          <w:lang w:eastAsia="hr-HR"/>
        </w:rPr>
        <w:t>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517829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090B76" w:rsidRPr="00AF7B1D">
        <w:rPr>
          <w:rFonts w:eastAsia="Times New Roman" w:cstheme="minorHAnsi"/>
          <w:sz w:val="24"/>
          <w:szCs w:val="24"/>
          <w:lang w:eastAsia="hr-HR"/>
        </w:rPr>
        <w:t xml:space="preserve">. godine s  početkom u 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E77011">
        <w:rPr>
          <w:rFonts w:eastAsia="Times New Roman" w:cstheme="minorHAnsi"/>
          <w:sz w:val="24"/>
          <w:szCs w:val="24"/>
          <w:lang w:eastAsia="hr-HR"/>
        </w:rPr>
        <w:t>1</w:t>
      </w:r>
      <w:r w:rsidR="00242F31" w:rsidRPr="00AF7B1D">
        <w:rPr>
          <w:rFonts w:eastAsia="Times New Roman" w:cstheme="minorHAnsi"/>
          <w:sz w:val="24"/>
          <w:szCs w:val="24"/>
          <w:lang w:eastAsia="hr-HR"/>
        </w:rPr>
        <w:t>,</w:t>
      </w:r>
      <w:r w:rsidR="005A5C28" w:rsidRPr="00AF7B1D">
        <w:rPr>
          <w:rFonts w:eastAsia="Times New Roman" w:cstheme="minorHAnsi"/>
          <w:sz w:val="24"/>
          <w:szCs w:val="24"/>
          <w:lang w:eastAsia="hr-HR"/>
        </w:rPr>
        <w:t>0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0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sati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Evidencija  nazočnosti: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D70162" w:rsidRPr="00AF7B1D" w:rsidRDefault="00D70162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Aleksandra Majeti</w:t>
      </w:r>
      <w:r w:rsidR="005A5C28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ć – član, ispred Učiteljskog vijeća</w:t>
      </w:r>
    </w:p>
    <w:p w:rsidR="006612A5" w:rsidRDefault="006612A5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E77011" w:rsidRPr="00E77011" w:rsidRDefault="00E77011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Nikolina Medaković-član, ispred Učiteljskog vijeća</w:t>
      </w:r>
    </w:p>
    <w:p w:rsidR="00517829" w:rsidRDefault="005A5C28" w:rsidP="00BF7E37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Goran 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Jurković – član</w:t>
      </w: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,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ispred Vijeća roditelja</w:t>
      </w:r>
    </w:p>
    <w:p w:rsidR="00E77011" w:rsidRPr="00E77011" w:rsidRDefault="00E77011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Hrvoje Kukuruzović – član, ispred Osnivača Ličko senjske županije</w:t>
      </w:r>
    </w:p>
    <w:p w:rsidR="00E77011" w:rsidRPr="00AF7B1D" w:rsidRDefault="00E77011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Ivan Kokot- član, ispred Osnivača Ličko senjske županije</w:t>
      </w:r>
    </w:p>
    <w:p w:rsidR="00234774" w:rsidRDefault="00234774" w:rsidP="00234774">
      <w:pPr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Opravdano odsutni:</w:t>
      </w:r>
    </w:p>
    <w:p w:rsidR="00234774" w:rsidRPr="00E77011" w:rsidRDefault="00234774" w:rsidP="00E77011">
      <w:pPr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E77011" w:rsidRPr="00E77011" w:rsidRDefault="00E77011" w:rsidP="00E77011">
      <w:pPr>
        <w:pStyle w:val="Odlomakpopisa"/>
        <w:numPr>
          <w:ilvl w:val="0"/>
          <w:numId w:val="9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Marija Marjanović – član , ispred Osnivača Ličko senjske županije</w:t>
      </w:r>
    </w:p>
    <w:p w:rsidR="00D70162" w:rsidRPr="00AF7B1D" w:rsidRDefault="00D70162" w:rsidP="00C4772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Ostali  prisutni:</w:t>
      </w:r>
    </w:p>
    <w:p w:rsidR="00D70162" w:rsidRPr="00AF7B1D" w:rsidRDefault="00D70162" w:rsidP="00BF7E3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Dražena Aračić -  ravnateljica Škole</w:t>
      </w:r>
    </w:p>
    <w:p w:rsidR="00517829" w:rsidRPr="00AF7B1D" w:rsidRDefault="00517829" w:rsidP="00BF7E3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Tanja Babić-tajnik</w:t>
      </w:r>
      <w:r w:rsidR="002833DC" w:rsidRPr="00AF7B1D">
        <w:rPr>
          <w:rFonts w:eastAsia="Times New Roman" w:cstheme="minorHAnsi"/>
          <w:sz w:val="24"/>
          <w:szCs w:val="24"/>
          <w:lang w:eastAsia="hr-HR"/>
        </w:rPr>
        <w:t xml:space="preserve"> školske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ustanove kao zapisničarka</w:t>
      </w:r>
    </w:p>
    <w:p w:rsidR="00A47CF3" w:rsidRPr="00AF7B1D" w:rsidRDefault="00A47CF3" w:rsidP="00A47CF3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4774" w:rsidRPr="00AF7B1D" w:rsidRDefault="005A5C28" w:rsidP="0023477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ab/>
      </w:r>
    </w:p>
    <w:p w:rsidR="00234774" w:rsidRPr="00234774" w:rsidRDefault="00234774" w:rsidP="0023477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4774">
        <w:rPr>
          <w:rFonts w:eastAsia="Times New Roman" w:cstheme="minorHAnsi"/>
          <w:sz w:val="24"/>
          <w:szCs w:val="24"/>
          <w:lang w:eastAsia="hr-HR"/>
        </w:rPr>
        <w:t>Predsjednica Školskoga  odbora  utvrdila je  kvorum potreban za pr</w:t>
      </w:r>
      <w:r w:rsidR="00E77011">
        <w:rPr>
          <w:rFonts w:eastAsia="Times New Roman" w:cstheme="minorHAnsi"/>
          <w:sz w:val="24"/>
          <w:szCs w:val="24"/>
          <w:lang w:eastAsia="hr-HR"/>
        </w:rPr>
        <w:t xml:space="preserve">avovaljanost  donošenja odluka, te predložila da </w:t>
      </w:r>
      <w:r w:rsidR="00401BE5">
        <w:rPr>
          <w:rFonts w:eastAsia="Times New Roman" w:cstheme="minorHAnsi"/>
          <w:sz w:val="24"/>
          <w:szCs w:val="24"/>
          <w:lang w:eastAsia="hr-HR"/>
        </w:rPr>
        <w:t>se dnevni red dopuni sa točkom</w:t>
      </w:r>
      <w:r w:rsidR="00E77011">
        <w:rPr>
          <w:rFonts w:eastAsia="Times New Roman" w:cstheme="minorHAnsi"/>
          <w:sz w:val="24"/>
          <w:szCs w:val="24"/>
          <w:lang w:eastAsia="hr-HR"/>
        </w:rPr>
        <w:t xml:space="preserve"> Donošenje Odluke o raspisivanju natječaja za ravnatelja/ice Škole.</w:t>
      </w:r>
    </w:p>
    <w:p w:rsidR="00D70162" w:rsidRPr="00234774" w:rsidRDefault="00234774" w:rsidP="0023477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4774">
        <w:rPr>
          <w:rFonts w:eastAsia="Times New Roman" w:cstheme="minorHAnsi"/>
          <w:sz w:val="24"/>
          <w:szCs w:val="24"/>
          <w:lang w:eastAsia="hr-HR"/>
        </w:rPr>
        <w:t>Predsjednica Školskoga odbora predložila je da se usvoji sljedeći Dnevni red</w:t>
      </w:r>
    </w:p>
    <w:p w:rsidR="00D960C8" w:rsidRPr="00AF7B1D" w:rsidRDefault="00D960C8" w:rsidP="00C4772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356F0" w:rsidRPr="00AF7B1D" w:rsidRDefault="005356F0" w:rsidP="005356F0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DNEVNI RED</w:t>
      </w:r>
    </w:p>
    <w:p w:rsidR="005356F0" w:rsidRPr="00AF7B1D" w:rsidRDefault="005356F0" w:rsidP="005356F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4774" w:rsidRDefault="00234774" w:rsidP="00BF7E3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E77011">
        <w:rPr>
          <w:rFonts w:eastAsia="Times New Roman" w:cstheme="minorHAnsi"/>
          <w:sz w:val="24"/>
          <w:szCs w:val="24"/>
          <w:lang w:eastAsia="hr-HR"/>
        </w:rPr>
        <w:t>2.</w:t>
      </w:r>
      <w:r>
        <w:rPr>
          <w:rFonts w:eastAsia="Times New Roman" w:cstheme="minorHAnsi"/>
          <w:sz w:val="24"/>
          <w:szCs w:val="24"/>
          <w:lang w:eastAsia="hr-HR"/>
        </w:rPr>
        <w:t xml:space="preserve"> sjednice Školskog odbora</w:t>
      </w:r>
    </w:p>
    <w:p w:rsidR="00E77011" w:rsidRDefault="00E77011" w:rsidP="00BF7E3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Odluka o raspisivanju natječaja za ravnatelj/icu Škole</w:t>
      </w:r>
    </w:p>
    <w:p w:rsidR="006612A5" w:rsidRDefault="00E77011" w:rsidP="00BF7E3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Donošenje I.izmjena i dopuna Plana nabave za 2021.g.</w:t>
      </w:r>
    </w:p>
    <w:p w:rsidR="00234774" w:rsidRPr="00AF7B1D" w:rsidRDefault="00E77011" w:rsidP="00BF7E3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Davanje suglasnosti </w:t>
      </w:r>
      <w:r w:rsidR="00E577F5">
        <w:rPr>
          <w:rFonts w:eastAsia="Times New Roman" w:cstheme="minorHAnsi"/>
          <w:sz w:val="24"/>
          <w:szCs w:val="24"/>
          <w:lang w:eastAsia="hr-HR"/>
        </w:rPr>
        <w:t>za investicijske radove u skladu sa čl.45.st.10.Statuta Škole</w:t>
      </w:r>
    </w:p>
    <w:p w:rsidR="00D70162" w:rsidRPr="00AF7B1D" w:rsidRDefault="00CD0CCB" w:rsidP="00BF7E3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Razno</w:t>
      </w:r>
    </w:p>
    <w:p w:rsidR="00CD0CCB" w:rsidRPr="00AF7B1D" w:rsidRDefault="00CD0CCB" w:rsidP="00CD0CCB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46D8F" w:rsidRPr="00AF7B1D" w:rsidRDefault="00D70162" w:rsidP="00182BFE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D</w:t>
      </w:r>
      <w:r w:rsidR="005E7AEC" w:rsidRPr="00AF7B1D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nevni red</w:t>
      </w:r>
      <w:r w:rsidR="00D46D8F" w:rsidRPr="00AF7B1D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="005E7AEC" w:rsidRPr="00AF7B1D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 w:rsidRPr="00AF7B1D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70162" w:rsidRPr="00AF7B1D" w:rsidRDefault="00D70162" w:rsidP="006D1B32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lastRenderedPageBreak/>
        <w:t>Ad. 1.</w:t>
      </w:r>
    </w:p>
    <w:p w:rsidR="00234774" w:rsidRPr="00234774" w:rsidRDefault="00234774" w:rsidP="00234774">
      <w:pPr>
        <w:pStyle w:val="Bezproreda"/>
        <w:jc w:val="both"/>
        <w:rPr>
          <w:rFonts w:cstheme="minorHAnsi"/>
          <w:sz w:val="24"/>
          <w:szCs w:val="24"/>
        </w:rPr>
      </w:pPr>
      <w:r w:rsidRPr="00234774">
        <w:rPr>
          <w:rFonts w:cstheme="minorHAnsi"/>
          <w:sz w:val="24"/>
          <w:szCs w:val="24"/>
        </w:rPr>
        <w:t>Članovi Školskog</w:t>
      </w:r>
      <w:r>
        <w:rPr>
          <w:rFonts w:cstheme="minorHAnsi"/>
          <w:sz w:val="24"/>
          <w:szCs w:val="24"/>
        </w:rPr>
        <w:t>a odbora dobili su Zapisnik sa 1</w:t>
      </w:r>
      <w:r w:rsidRPr="0023477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Konstituirajuće</w:t>
      </w:r>
      <w:r w:rsidRPr="00234774">
        <w:rPr>
          <w:rFonts w:cstheme="minorHAnsi"/>
          <w:sz w:val="24"/>
          <w:szCs w:val="24"/>
        </w:rPr>
        <w:t xml:space="preserve"> sjednice Školskoga odbora zajedno sa pozivom za sjednicu. Nije bilo primjedbi na zapisnik. Predsjednica je dala na usvajanje zapisnik s </w:t>
      </w:r>
      <w:r>
        <w:rPr>
          <w:rFonts w:cstheme="minorHAnsi"/>
          <w:sz w:val="24"/>
          <w:szCs w:val="24"/>
        </w:rPr>
        <w:t>1</w:t>
      </w:r>
      <w:r w:rsidRPr="0023477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Konstituirajuće</w:t>
      </w:r>
      <w:r w:rsidRPr="00234774">
        <w:rPr>
          <w:rFonts w:cstheme="minorHAnsi"/>
          <w:sz w:val="24"/>
          <w:szCs w:val="24"/>
        </w:rPr>
        <w:t xml:space="preserve"> sjednice Školskog odbora.</w:t>
      </w:r>
    </w:p>
    <w:p w:rsidR="00234774" w:rsidRPr="00234774" w:rsidRDefault="00234774" w:rsidP="00234774">
      <w:pPr>
        <w:pStyle w:val="Bezproreda"/>
        <w:jc w:val="both"/>
        <w:rPr>
          <w:rFonts w:cstheme="minorHAnsi"/>
          <w:sz w:val="24"/>
          <w:szCs w:val="24"/>
        </w:rPr>
      </w:pPr>
      <w:r w:rsidRPr="00234774">
        <w:rPr>
          <w:rFonts w:cstheme="minorHAnsi"/>
          <w:sz w:val="24"/>
          <w:szCs w:val="24"/>
        </w:rPr>
        <w:t xml:space="preserve">Zapisnik sa </w:t>
      </w:r>
      <w:r>
        <w:rPr>
          <w:rFonts w:cstheme="minorHAnsi"/>
          <w:sz w:val="24"/>
          <w:szCs w:val="24"/>
        </w:rPr>
        <w:t>1</w:t>
      </w:r>
      <w:r w:rsidRPr="0023477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Konstituirajuće</w:t>
      </w:r>
      <w:r w:rsidRPr="00234774">
        <w:rPr>
          <w:rFonts w:cstheme="minorHAnsi"/>
          <w:sz w:val="24"/>
          <w:szCs w:val="24"/>
        </w:rPr>
        <w:t xml:space="preserve"> sjednice Školskoga odbora je usvojen jednoglasno.</w:t>
      </w:r>
    </w:p>
    <w:p w:rsidR="00263100" w:rsidRPr="00AF7B1D" w:rsidRDefault="00263100" w:rsidP="00263100">
      <w:pPr>
        <w:pStyle w:val="Bezproreda"/>
        <w:jc w:val="both"/>
        <w:rPr>
          <w:rFonts w:cstheme="minorHAnsi"/>
          <w:sz w:val="24"/>
          <w:szCs w:val="24"/>
        </w:rPr>
      </w:pPr>
    </w:p>
    <w:p w:rsidR="00EE6419" w:rsidRPr="00AF7B1D" w:rsidRDefault="00EE6419" w:rsidP="00263100">
      <w:pPr>
        <w:widowControl w:val="0"/>
        <w:autoSpaceDE w:val="0"/>
        <w:autoSpaceDN w:val="0"/>
        <w:adjustRightInd w:val="0"/>
        <w:ind w:firstLine="708"/>
        <w:rPr>
          <w:rFonts w:eastAsia="Times New Roman" w:cstheme="minorHAnsi"/>
          <w:bCs/>
          <w:sz w:val="24"/>
          <w:szCs w:val="24"/>
          <w:lang w:eastAsia="hr-HR"/>
        </w:rPr>
      </w:pPr>
    </w:p>
    <w:p w:rsidR="00EE6419" w:rsidRDefault="00EE6419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Ad.</w:t>
      </w:r>
      <w:r w:rsidR="00234774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2</w:t>
      </w:r>
      <w:r w:rsidRPr="00AF7B1D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.</w:t>
      </w:r>
    </w:p>
    <w:p w:rsidR="00234774" w:rsidRDefault="00234774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:rsidR="00234774" w:rsidRDefault="009A52F8" w:rsidP="009A52F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</w:t>
      </w:r>
      <w:r w:rsidR="00234774" w:rsidRPr="00234774">
        <w:rPr>
          <w:rFonts w:eastAsia="Times New Roman" w:cstheme="minorHAnsi"/>
          <w:bCs/>
          <w:sz w:val="24"/>
          <w:szCs w:val="24"/>
          <w:lang w:eastAsia="hr-HR"/>
        </w:rPr>
        <w:t xml:space="preserve">Po ovoj točci predsjednica je 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 xml:space="preserve">upoznala članove da ravnateljici Škole mandat traje do </w:t>
      </w:r>
      <w:r w:rsidR="00A22202">
        <w:rPr>
          <w:rFonts w:eastAsia="Times New Roman" w:cstheme="minorHAnsi"/>
          <w:bCs/>
          <w:sz w:val="24"/>
          <w:szCs w:val="24"/>
          <w:lang w:eastAsia="hr-HR"/>
        </w:rPr>
        <w:t>8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>.studenog 2021.godine.Po članku 52. Pročišćenog teksta Statuta postupak natječaja treba pokrenuti najmanje 60 dana prije isteka mandata. Iznijela je da</w:t>
      </w:r>
      <w:r w:rsidR="006E357E">
        <w:rPr>
          <w:rFonts w:eastAsia="Times New Roman" w:cstheme="minorHAnsi"/>
          <w:bCs/>
          <w:sz w:val="24"/>
          <w:szCs w:val="24"/>
          <w:lang w:eastAsia="hr-HR"/>
        </w:rPr>
        <w:t xml:space="preserve"> s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 xml:space="preserve"> obzirom na godišnji odmor i početak školske godine kada ima najviše posla oko  pripreme školske godine, </w:t>
      </w:r>
      <w:r w:rsidR="006E357E">
        <w:rPr>
          <w:rFonts w:eastAsia="Times New Roman" w:cstheme="minorHAnsi"/>
          <w:bCs/>
          <w:sz w:val="24"/>
          <w:szCs w:val="24"/>
          <w:lang w:eastAsia="hr-HR"/>
        </w:rPr>
        <w:t>smatra da je najbolje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 xml:space="preserve"> sada pokrenuti </w:t>
      </w:r>
      <w:r w:rsidR="006E357E">
        <w:rPr>
          <w:rFonts w:eastAsia="Times New Roman" w:cstheme="minorHAnsi"/>
          <w:bCs/>
          <w:sz w:val="24"/>
          <w:szCs w:val="24"/>
          <w:lang w:eastAsia="hr-HR"/>
        </w:rPr>
        <w:t xml:space="preserve">natječajni 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>postupak</w:t>
      </w:r>
      <w:r w:rsidR="006E357E">
        <w:rPr>
          <w:rFonts w:eastAsia="Times New Roman" w:cstheme="minorHAnsi"/>
          <w:bCs/>
          <w:sz w:val="24"/>
          <w:szCs w:val="24"/>
          <w:lang w:eastAsia="hr-HR"/>
        </w:rPr>
        <w:t xml:space="preserve"> za imenovanje ravnatelja/ice Škole</w:t>
      </w:r>
      <w:r w:rsidR="00234774" w:rsidRPr="00234774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401BE5" w:rsidRDefault="00401BE5" w:rsidP="009A52F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Prijedlog predsjednice Školskog odbora su podržali svi članovi.</w:t>
      </w:r>
    </w:p>
    <w:p w:rsidR="00401BE5" w:rsidRDefault="009A52F8" w:rsidP="009A52F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>Ivan Kokot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-član 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>također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je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 xml:space="preserve"> iznio da se slaže sa prijedlogom, te da je iz iskustva</w:t>
      </w:r>
      <w:r w:rsidR="00A22202">
        <w:rPr>
          <w:rFonts w:eastAsia="Times New Roman" w:cstheme="minorHAnsi"/>
          <w:bCs/>
          <w:sz w:val="24"/>
          <w:szCs w:val="24"/>
          <w:lang w:eastAsia="hr-HR"/>
        </w:rPr>
        <w:t xml:space="preserve"> druge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 xml:space="preserve"> škole u kojoj je također bio član Školskog odbora,</w:t>
      </w:r>
      <w:r w:rsidR="00A22202">
        <w:rPr>
          <w:rFonts w:eastAsia="Times New Roman" w:cstheme="minorHAnsi"/>
          <w:bCs/>
          <w:sz w:val="24"/>
          <w:szCs w:val="24"/>
          <w:lang w:eastAsia="hr-HR"/>
        </w:rPr>
        <w:t xml:space="preserve"> gdje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 xml:space="preserve"> je postupak bio pokrenut preko ljetnog razdoblja kada su ljudi na godišnjim odmorima</w:t>
      </w:r>
      <w:r w:rsidR="00A22202">
        <w:rPr>
          <w:rFonts w:eastAsia="Times New Roman" w:cstheme="minorHAnsi"/>
          <w:bCs/>
          <w:sz w:val="24"/>
          <w:szCs w:val="24"/>
          <w:lang w:eastAsia="hr-HR"/>
        </w:rPr>
        <w:t xml:space="preserve"> što im je otežavalo provedbu postupka</w:t>
      </w:r>
      <w:r w:rsidR="00401BE5">
        <w:rPr>
          <w:rFonts w:eastAsia="Times New Roman" w:cstheme="minorHAnsi"/>
          <w:bCs/>
          <w:sz w:val="24"/>
          <w:szCs w:val="24"/>
          <w:lang w:eastAsia="hr-HR"/>
        </w:rPr>
        <w:t>, a i obveze na početku školske godine su velike i svakako se slaže da je bolje sada pokrenuti postupak. Svi članovi su se složili sa iznesenim i kratko se razgovaralo o istom.</w:t>
      </w:r>
    </w:p>
    <w:p w:rsidR="00401BE5" w:rsidRDefault="009A52F8" w:rsidP="009A52F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Ravnateljica je iznijela da Narodne novine raspisuju natječaje srijedom i petkom.</w:t>
      </w:r>
    </w:p>
    <w:p w:rsidR="009A52F8" w:rsidRDefault="009A52F8" w:rsidP="009A52F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Predsjednica je predložila da se stupi u kontakt sa Narodnim novinama i prvi datum kada je moguće objaviti natječaj,</w:t>
      </w:r>
      <w:r w:rsidR="00A22202">
        <w:rPr>
          <w:rFonts w:eastAsia="Times New Roman" w:cstheme="minorHAnsi"/>
          <w:bCs/>
          <w:sz w:val="24"/>
          <w:szCs w:val="24"/>
          <w:lang w:eastAsia="hr-HR"/>
        </w:rPr>
        <w:t xml:space="preserve"> odnosno u srijedu 21.travnja 2021.godine</w:t>
      </w:r>
      <w:r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9A52F8" w:rsidRDefault="009A52F8" w:rsidP="009A52F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Predsjednica je predložila da se donese Odluka o raspisivanju natječaja za ravnatelja/icu Škole.</w:t>
      </w:r>
    </w:p>
    <w:p w:rsidR="009A52F8" w:rsidRPr="009A52F8" w:rsidRDefault="009A52F8" w:rsidP="009A52F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9A52F8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Prijedlog Odluke o raspisivanju natječaja za ravnatelja/icu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 xml:space="preserve"> Škole </w:t>
      </w:r>
      <w:r w:rsidRPr="009A52F8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- jednoglasno je usvojen.</w:t>
      </w:r>
    </w:p>
    <w:p w:rsidR="00263100" w:rsidRPr="00263100" w:rsidRDefault="00903A09" w:rsidP="009A52F8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</w:t>
      </w:r>
    </w:p>
    <w:p w:rsidR="00263100" w:rsidRPr="00263100" w:rsidRDefault="00263100" w:rsidP="00263100">
      <w:pPr>
        <w:jc w:val="both"/>
        <w:rPr>
          <w:rFonts w:cstheme="minorHAnsi"/>
          <w:b/>
          <w:sz w:val="24"/>
          <w:szCs w:val="24"/>
        </w:rPr>
      </w:pPr>
    </w:p>
    <w:p w:rsidR="00D35944" w:rsidRPr="005540EF" w:rsidRDefault="00263100" w:rsidP="005540EF">
      <w:pPr>
        <w:tabs>
          <w:tab w:val="center" w:pos="4536"/>
        </w:tabs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263100">
        <w:rPr>
          <w:rFonts w:cstheme="minorHAnsi"/>
          <w:sz w:val="24"/>
          <w:szCs w:val="24"/>
        </w:rPr>
        <w:t xml:space="preserve">                      </w:t>
      </w:r>
      <w:r w:rsidR="005540EF">
        <w:rPr>
          <w:rFonts w:cstheme="minorHAnsi"/>
          <w:sz w:val="24"/>
          <w:szCs w:val="24"/>
        </w:rPr>
        <w:tab/>
      </w:r>
      <w:r w:rsidR="005540EF" w:rsidRPr="005540EF">
        <w:rPr>
          <w:rFonts w:cstheme="minorHAnsi"/>
          <w:b/>
          <w:sz w:val="24"/>
          <w:szCs w:val="24"/>
          <w:u w:val="single"/>
        </w:rPr>
        <w:t>Ad.3.</w:t>
      </w:r>
    </w:p>
    <w:p w:rsidR="003D15B2" w:rsidRPr="00AF7B1D" w:rsidRDefault="003D15B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5540EF" w:rsidRDefault="005540EF" w:rsidP="005540EF">
      <w:pPr>
        <w:pStyle w:val="Bezproreda"/>
      </w:pPr>
      <w:r w:rsidRPr="005334A2">
        <w:t>Po o</w:t>
      </w:r>
      <w:bookmarkStart w:id="0" w:name="_GoBack"/>
      <w:bookmarkEnd w:id="0"/>
      <w:r w:rsidRPr="005334A2">
        <w:t xml:space="preserve">voj točci predsjednica je </w:t>
      </w:r>
      <w:r w:rsidR="009A52F8">
        <w:t>dala je riječ ravnateljici Škole.</w:t>
      </w:r>
    </w:p>
    <w:p w:rsidR="009A52F8" w:rsidRPr="006E357E" w:rsidRDefault="009842CF" w:rsidP="005540EF">
      <w:pPr>
        <w:pStyle w:val="Bezproreda"/>
        <w:rPr>
          <w:sz w:val="24"/>
          <w:szCs w:val="24"/>
        </w:rPr>
      </w:pPr>
      <w:r w:rsidRPr="006E357E">
        <w:rPr>
          <w:sz w:val="24"/>
          <w:szCs w:val="24"/>
        </w:rPr>
        <w:t xml:space="preserve">           </w:t>
      </w:r>
      <w:r w:rsidR="009A52F8" w:rsidRPr="006E357E">
        <w:rPr>
          <w:sz w:val="24"/>
          <w:szCs w:val="24"/>
        </w:rPr>
        <w:t>Ravnateljica je upoznala članove da je potrebno izmijeniti Plan nabave za 2021.godinu, zbog izvođenja radova na temeljima za dogradnju Škole. Naime</w:t>
      </w:r>
      <w:r w:rsidR="003629F4" w:rsidRPr="006E357E">
        <w:rPr>
          <w:sz w:val="24"/>
          <w:szCs w:val="24"/>
        </w:rPr>
        <w:t>,</w:t>
      </w:r>
      <w:r w:rsidR="009A52F8" w:rsidRPr="006E357E">
        <w:rPr>
          <w:sz w:val="24"/>
          <w:szCs w:val="24"/>
        </w:rPr>
        <w:t xml:space="preserve"> obzirom da građevinska dozvola za dogradnju Škole postoji, ravnateljica je stupila u kontakt sa  Županijom</w:t>
      </w:r>
      <w:r w:rsidRPr="006E357E">
        <w:rPr>
          <w:sz w:val="24"/>
          <w:szCs w:val="24"/>
        </w:rPr>
        <w:t xml:space="preserve"> </w:t>
      </w:r>
      <w:r w:rsidR="009A52F8" w:rsidRPr="006E357E">
        <w:rPr>
          <w:sz w:val="24"/>
          <w:szCs w:val="24"/>
        </w:rPr>
        <w:t xml:space="preserve"> i Općinom</w:t>
      </w:r>
      <w:r w:rsidRPr="006E357E">
        <w:rPr>
          <w:sz w:val="24"/>
          <w:szCs w:val="24"/>
        </w:rPr>
        <w:t xml:space="preserve"> Plitvička Jezera</w:t>
      </w:r>
      <w:r w:rsidR="009A52F8" w:rsidRPr="006E357E">
        <w:rPr>
          <w:sz w:val="24"/>
          <w:szCs w:val="24"/>
        </w:rPr>
        <w:t xml:space="preserve"> te su se iznašla potrebna sredstva</w:t>
      </w:r>
      <w:r w:rsidRPr="006E357E">
        <w:rPr>
          <w:sz w:val="24"/>
          <w:szCs w:val="24"/>
        </w:rPr>
        <w:t>,</w:t>
      </w:r>
      <w:r w:rsidR="009A52F8" w:rsidRPr="006E357E">
        <w:rPr>
          <w:sz w:val="24"/>
          <w:szCs w:val="24"/>
        </w:rPr>
        <w:t xml:space="preserve"> kako bi se krenulo sa izradom temelja za dogradnju</w:t>
      </w:r>
      <w:r w:rsidR="003629F4" w:rsidRPr="006E357E">
        <w:rPr>
          <w:sz w:val="24"/>
          <w:szCs w:val="24"/>
        </w:rPr>
        <w:t>, i svakako bi se onda bi</w:t>
      </w:r>
      <w:r w:rsidR="009A52F8" w:rsidRPr="006E357E">
        <w:rPr>
          <w:sz w:val="24"/>
          <w:szCs w:val="24"/>
        </w:rPr>
        <w:t xml:space="preserve">lo lakše prijaviti na natječaje </w:t>
      </w:r>
      <w:r w:rsidR="003629F4" w:rsidRPr="006E357E">
        <w:rPr>
          <w:sz w:val="24"/>
          <w:szCs w:val="24"/>
        </w:rPr>
        <w:t>za dogradnju Škole.</w:t>
      </w:r>
    </w:p>
    <w:p w:rsidR="00A22202" w:rsidRDefault="00A22202" w:rsidP="005540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Kratko se raspravljalo o tome.</w:t>
      </w:r>
    </w:p>
    <w:p w:rsidR="009842CF" w:rsidRPr="006E357E" w:rsidRDefault="009842CF" w:rsidP="005540EF">
      <w:pPr>
        <w:pStyle w:val="Bezproreda"/>
        <w:rPr>
          <w:sz w:val="24"/>
          <w:szCs w:val="24"/>
        </w:rPr>
      </w:pPr>
      <w:r w:rsidRPr="006E357E">
        <w:rPr>
          <w:sz w:val="24"/>
          <w:szCs w:val="24"/>
        </w:rPr>
        <w:t>Prijedlog da se u Plan nabave za 2021.godinu uvrste i radovi i materijal za izgradnju temelja za dogradnju Škole predsjednica Školskog odbora je dala na usvajanje.</w:t>
      </w:r>
    </w:p>
    <w:p w:rsidR="009842CF" w:rsidRPr="00A22202" w:rsidRDefault="009842CF" w:rsidP="009842CF">
      <w:pPr>
        <w:pStyle w:val="Bezproreda"/>
        <w:jc w:val="both"/>
        <w:rPr>
          <w:b/>
          <w:sz w:val="24"/>
          <w:szCs w:val="24"/>
          <w:u w:val="single"/>
        </w:rPr>
      </w:pPr>
      <w:r w:rsidRPr="006E357E">
        <w:rPr>
          <w:b/>
          <w:sz w:val="24"/>
          <w:szCs w:val="24"/>
          <w:u w:val="single"/>
        </w:rPr>
        <w:t>Odlika o I.izmjenama i dopunama Plana nabave za 2021.g. koja se odnosi</w:t>
      </w:r>
      <w:r w:rsidR="006E357E">
        <w:rPr>
          <w:b/>
          <w:u w:val="single"/>
        </w:rPr>
        <w:t xml:space="preserve"> na radove i </w:t>
      </w:r>
      <w:r w:rsidR="006E357E" w:rsidRPr="00A22202">
        <w:rPr>
          <w:b/>
          <w:sz w:val="24"/>
          <w:szCs w:val="24"/>
          <w:u w:val="single"/>
        </w:rPr>
        <w:t>materijal</w:t>
      </w:r>
      <w:r w:rsidRPr="00A22202">
        <w:rPr>
          <w:b/>
          <w:sz w:val="24"/>
          <w:szCs w:val="24"/>
          <w:u w:val="single"/>
        </w:rPr>
        <w:t xml:space="preserve"> za izgradnju temelja za dogradnju Škole- jednoglasno je usvojena.</w:t>
      </w:r>
    </w:p>
    <w:p w:rsidR="009842CF" w:rsidRPr="00A22202" w:rsidRDefault="009842CF" w:rsidP="005540EF">
      <w:pPr>
        <w:pStyle w:val="Bezproreda"/>
        <w:rPr>
          <w:sz w:val="24"/>
          <w:szCs w:val="24"/>
        </w:rPr>
      </w:pPr>
    </w:p>
    <w:p w:rsidR="009842CF" w:rsidRPr="005334A2" w:rsidRDefault="009842CF" w:rsidP="005540EF">
      <w:pPr>
        <w:pStyle w:val="Bezproreda"/>
      </w:pPr>
    </w:p>
    <w:p w:rsidR="00AF7B1D" w:rsidRDefault="009842CF" w:rsidP="00AF7B1D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Ad.4</w:t>
      </w:r>
      <w:r w:rsidR="00AF7B1D" w:rsidRPr="00AF7B1D">
        <w:rPr>
          <w:rFonts w:eastAsia="Times New Roman" w:cstheme="minorHAnsi"/>
          <w:b/>
          <w:sz w:val="24"/>
          <w:szCs w:val="24"/>
          <w:u w:val="single"/>
          <w:lang w:eastAsia="hr-HR"/>
        </w:rPr>
        <w:t>.</w:t>
      </w:r>
    </w:p>
    <w:p w:rsidR="009842CF" w:rsidRDefault="009842CF" w:rsidP="00AF7B1D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9842CF" w:rsidRDefault="009842CF" w:rsidP="009842CF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Predsjednica Školskog odbora se nadovezala na prethodnu točku te upoznala članove da Školski odbor </w:t>
      </w:r>
      <w:r w:rsidR="006E357E">
        <w:rPr>
          <w:rFonts w:eastAsia="Times New Roman" w:cstheme="minorHAnsi"/>
          <w:sz w:val="24"/>
          <w:szCs w:val="24"/>
          <w:lang w:eastAsia="hr-HR"/>
        </w:rPr>
        <w:t xml:space="preserve">po čl.45.st.10. Statuta škole, </w:t>
      </w:r>
      <w:r>
        <w:rPr>
          <w:rFonts w:eastAsia="Times New Roman" w:cstheme="minorHAnsi"/>
          <w:sz w:val="24"/>
          <w:szCs w:val="24"/>
          <w:lang w:eastAsia="hr-HR"/>
        </w:rPr>
        <w:t xml:space="preserve">treba dati </w:t>
      </w:r>
      <w:r w:rsidR="006E357E">
        <w:rPr>
          <w:rFonts w:eastAsia="Times New Roman" w:cstheme="minorHAnsi"/>
          <w:sz w:val="24"/>
          <w:szCs w:val="24"/>
          <w:lang w:eastAsia="hr-HR"/>
        </w:rPr>
        <w:t>suglasnost ravnateljici</w:t>
      </w:r>
      <w:r w:rsidR="00423251">
        <w:rPr>
          <w:rFonts w:eastAsia="Times New Roman" w:cstheme="minorHAnsi"/>
          <w:sz w:val="24"/>
          <w:szCs w:val="24"/>
          <w:lang w:eastAsia="hr-HR"/>
        </w:rPr>
        <w:t xml:space="preserve"> Škole da pokrene</w:t>
      </w:r>
      <w:r w:rsidR="006E357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23251">
        <w:rPr>
          <w:rFonts w:eastAsia="Times New Roman" w:cstheme="minorHAnsi"/>
          <w:sz w:val="24"/>
          <w:szCs w:val="24"/>
          <w:lang w:eastAsia="hr-HR"/>
        </w:rPr>
        <w:lastRenderedPageBreak/>
        <w:t>postupak za</w:t>
      </w:r>
      <w:r w:rsidR="006E357E">
        <w:rPr>
          <w:rFonts w:eastAsia="Times New Roman" w:cstheme="minorHAnsi"/>
          <w:sz w:val="24"/>
          <w:szCs w:val="24"/>
          <w:lang w:eastAsia="hr-HR"/>
        </w:rPr>
        <w:t xml:space="preserve"> investicijske radove za izradu temelja za dogradnju Škole.</w:t>
      </w:r>
    </w:p>
    <w:p w:rsidR="006E357E" w:rsidRDefault="006E357E" w:rsidP="009842CF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6E357E">
        <w:rPr>
          <w:rFonts w:eastAsia="Times New Roman" w:cstheme="minorHAnsi"/>
          <w:b/>
          <w:sz w:val="24"/>
          <w:szCs w:val="24"/>
          <w:u w:val="single"/>
          <w:lang w:eastAsia="hr-HR"/>
        </w:rPr>
        <w:t>Prijedlog da se ravnateljici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Škole </w:t>
      </w:r>
      <w:r w:rsidRPr="006E357E">
        <w:rPr>
          <w:rFonts w:eastAsia="Times New Roman" w:cstheme="minorHAnsi"/>
          <w:b/>
          <w:sz w:val="24"/>
          <w:szCs w:val="24"/>
          <w:u w:val="single"/>
          <w:lang w:eastAsia="hr-HR"/>
        </w:rPr>
        <w:t>po čl.45.st.10. Statuta da suglasnost za investicijske radove za izradu temelja za dogradnju Škole- jednoglasno je usvojen.</w:t>
      </w:r>
    </w:p>
    <w:p w:rsidR="006E357E" w:rsidRDefault="006E357E" w:rsidP="009842CF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6E357E" w:rsidRDefault="006E357E" w:rsidP="006E357E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Ad.5. </w:t>
      </w:r>
    </w:p>
    <w:p w:rsidR="006E357E" w:rsidRPr="006E357E" w:rsidRDefault="006E357E" w:rsidP="006E357E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AF7B1D" w:rsidRPr="006E357E" w:rsidRDefault="006E357E" w:rsidP="006E357E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 ovoj točci ravnateljica je upoznala članove da se nastava u našoj Školi održava po MODELU A, i nadamo se da će tako i ostati.</w:t>
      </w:r>
    </w:p>
    <w:p w:rsidR="00AF7B1D" w:rsidRPr="00AF7B1D" w:rsidRDefault="00AF7B1D" w:rsidP="00AF7B1D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2833DC" w:rsidRPr="00AF7B1D" w:rsidRDefault="003E4348" w:rsidP="004A65D3">
      <w:pPr>
        <w:widowControl w:val="0"/>
        <w:tabs>
          <w:tab w:val="left" w:pos="6330"/>
        </w:tabs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 ovoj točci</w:t>
      </w:r>
      <w:r w:rsidR="006E357E">
        <w:rPr>
          <w:rFonts w:eastAsia="Times New Roman" w:cstheme="minorHAnsi"/>
          <w:sz w:val="24"/>
          <w:szCs w:val="24"/>
          <w:lang w:eastAsia="hr-HR"/>
        </w:rPr>
        <w:t xml:space="preserve"> više</w:t>
      </w:r>
      <w:r>
        <w:rPr>
          <w:rFonts w:eastAsia="Times New Roman" w:cstheme="minorHAnsi"/>
          <w:sz w:val="24"/>
          <w:szCs w:val="24"/>
          <w:lang w:eastAsia="hr-HR"/>
        </w:rPr>
        <w:t xml:space="preserve"> nije bilo pitanja</w:t>
      </w:r>
      <w:r w:rsidR="006E357E">
        <w:rPr>
          <w:rFonts w:eastAsia="Times New Roman" w:cstheme="minorHAnsi"/>
          <w:sz w:val="24"/>
          <w:szCs w:val="24"/>
          <w:lang w:eastAsia="hr-HR"/>
        </w:rPr>
        <w:t xml:space="preserve"> ni rasprave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2833DC" w:rsidRPr="00AF7B1D" w:rsidRDefault="002833DC" w:rsidP="003172CD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2833DC" w:rsidRPr="00AF7B1D" w:rsidRDefault="002833DC" w:rsidP="004A65D3">
      <w:pPr>
        <w:widowControl w:val="0"/>
        <w:tabs>
          <w:tab w:val="left" w:pos="6330"/>
        </w:tabs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D15B2" w:rsidRPr="00AF7B1D" w:rsidRDefault="00E64C4F" w:rsidP="004A65D3">
      <w:pPr>
        <w:widowControl w:val="0"/>
        <w:tabs>
          <w:tab w:val="left" w:pos="6330"/>
        </w:tabs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Obzirom da više nije bilo pitanja, sjednica je zaključena</w:t>
      </w:r>
      <w:r w:rsidR="00931DAE" w:rsidRPr="00AF7B1D">
        <w:rPr>
          <w:rFonts w:eastAsia="Times New Roman" w:cstheme="minorHAnsi"/>
          <w:sz w:val="24"/>
          <w:szCs w:val="24"/>
          <w:lang w:eastAsia="hr-HR"/>
        </w:rPr>
        <w:t>, u 1</w:t>
      </w:r>
      <w:r w:rsidR="006E357E">
        <w:rPr>
          <w:rFonts w:eastAsia="Times New Roman" w:cstheme="minorHAnsi"/>
          <w:sz w:val="24"/>
          <w:szCs w:val="24"/>
          <w:lang w:eastAsia="hr-HR"/>
        </w:rPr>
        <w:t>1</w:t>
      </w:r>
      <w:r w:rsidR="002833DC" w:rsidRPr="00AF7B1D">
        <w:rPr>
          <w:rFonts w:eastAsia="Times New Roman" w:cstheme="minorHAnsi"/>
          <w:sz w:val="24"/>
          <w:szCs w:val="24"/>
          <w:lang w:eastAsia="hr-HR"/>
        </w:rPr>
        <w:t>:</w:t>
      </w:r>
      <w:r w:rsidR="006E357E">
        <w:rPr>
          <w:rFonts w:eastAsia="Times New Roman" w:cstheme="minorHAnsi"/>
          <w:sz w:val="24"/>
          <w:szCs w:val="24"/>
          <w:lang w:eastAsia="hr-HR"/>
        </w:rPr>
        <w:t>25</w:t>
      </w:r>
      <w:r w:rsidR="002833DC" w:rsidRPr="00AF7B1D">
        <w:rPr>
          <w:rFonts w:eastAsia="Times New Roman" w:cstheme="minorHAnsi"/>
          <w:sz w:val="24"/>
          <w:szCs w:val="24"/>
          <w:lang w:eastAsia="hr-HR"/>
        </w:rPr>
        <w:t xml:space="preserve"> sati</w:t>
      </w:r>
      <w:r w:rsidRPr="00AF7B1D">
        <w:rPr>
          <w:rFonts w:eastAsia="Times New Roman" w:cstheme="minorHAnsi"/>
          <w:sz w:val="24"/>
          <w:szCs w:val="24"/>
          <w:lang w:eastAsia="hr-HR"/>
        </w:rPr>
        <w:t>.</w:t>
      </w:r>
    </w:p>
    <w:p w:rsidR="00E64C4F" w:rsidRPr="00AF7B1D" w:rsidRDefault="00E64C4F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3D15B2" w:rsidRPr="00AF7B1D" w:rsidRDefault="003D15B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Pr="00AF7B1D" w:rsidRDefault="002833DC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Tanja Babić</w:t>
      </w:r>
    </w:p>
    <w:p w:rsidR="00D70162" w:rsidRPr="00AF7B1D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 w:rsidRPr="00AF7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8F" w:rsidRDefault="00E5468F" w:rsidP="006D1B32">
      <w:r>
        <w:separator/>
      </w:r>
    </w:p>
  </w:endnote>
  <w:endnote w:type="continuationSeparator" w:id="0">
    <w:p w:rsidR="00E5468F" w:rsidRDefault="00E5468F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8505"/>
      <w:docPartObj>
        <w:docPartGallery w:val="Page Numbers (Bottom of Page)"/>
        <w:docPartUnique/>
      </w:docPartObj>
    </w:sdtPr>
    <w:sdtEndPr/>
    <w:sdtContent>
      <w:p w:rsidR="00CB23C2" w:rsidRDefault="00CB23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02">
          <w:rPr>
            <w:noProof/>
          </w:rPr>
          <w:t>1</w:t>
        </w:r>
        <w:r>
          <w:fldChar w:fldCharType="end"/>
        </w:r>
      </w:p>
    </w:sdtContent>
  </w:sdt>
  <w:p w:rsidR="00CB23C2" w:rsidRDefault="00CB23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8F" w:rsidRDefault="00E5468F" w:rsidP="006D1B32">
      <w:r>
        <w:separator/>
      </w:r>
    </w:p>
  </w:footnote>
  <w:footnote w:type="continuationSeparator" w:id="0">
    <w:p w:rsidR="00E5468F" w:rsidRDefault="00E5468F" w:rsidP="006D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6C"/>
    <w:multiLevelType w:val="hybridMultilevel"/>
    <w:tmpl w:val="74E4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3499"/>
    <w:multiLevelType w:val="hybridMultilevel"/>
    <w:tmpl w:val="272876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203D2"/>
    <w:multiLevelType w:val="hybridMultilevel"/>
    <w:tmpl w:val="83A01C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583D94"/>
    <w:multiLevelType w:val="hybridMultilevel"/>
    <w:tmpl w:val="D478AF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FA5862"/>
    <w:multiLevelType w:val="hybridMultilevel"/>
    <w:tmpl w:val="E04E9D70"/>
    <w:lvl w:ilvl="0" w:tplc="05388B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93354"/>
    <w:multiLevelType w:val="hybridMultilevel"/>
    <w:tmpl w:val="5608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01BB"/>
    <w:multiLevelType w:val="hybridMultilevel"/>
    <w:tmpl w:val="1DA6CB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351084"/>
    <w:multiLevelType w:val="hybridMultilevel"/>
    <w:tmpl w:val="A024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01045"/>
    <w:rsid w:val="00032E9B"/>
    <w:rsid w:val="0007231B"/>
    <w:rsid w:val="00090B76"/>
    <w:rsid w:val="000A0341"/>
    <w:rsid w:val="000A243B"/>
    <w:rsid w:val="000B20C8"/>
    <w:rsid w:val="000C2CB5"/>
    <w:rsid w:val="000E67E9"/>
    <w:rsid w:val="000F70F8"/>
    <w:rsid w:val="00117D1F"/>
    <w:rsid w:val="00125C52"/>
    <w:rsid w:val="0014153D"/>
    <w:rsid w:val="00145464"/>
    <w:rsid w:val="001474F3"/>
    <w:rsid w:val="00154BD1"/>
    <w:rsid w:val="001625B4"/>
    <w:rsid w:val="00163475"/>
    <w:rsid w:val="001643AB"/>
    <w:rsid w:val="001816E1"/>
    <w:rsid w:val="00182685"/>
    <w:rsid w:val="00182BFE"/>
    <w:rsid w:val="00182E9F"/>
    <w:rsid w:val="00186201"/>
    <w:rsid w:val="001A1C14"/>
    <w:rsid w:val="001D087D"/>
    <w:rsid w:val="001D3587"/>
    <w:rsid w:val="00203AEC"/>
    <w:rsid w:val="00216C7D"/>
    <w:rsid w:val="00220D91"/>
    <w:rsid w:val="0023005F"/>
    <w:rsid w:val="00234774"/>
    <w:rsid w:val="002367EE"/>
    <w:rsid w:val="00242F31"/>
    <w:rsid w:val="00253C74"/>
    <w:rsid w:val="0025523F"/>
    <w:rsid w:val="00263100"/>
    <w:rsid w:val="00264BFA"/>
    <w:rsid w:val="002833DC"/>
    <w:rsid w:val="00285736"/>
    <w:rsid w:val="002A6D78"/>
    <w:rsid w:val="002C00E6"/>
    <w:rsid w:val="002E3704"/>
    <w:rsid w:val="00313C61"/>
    <w:rsid w:val="003172CD"/>
    <w:rsid w:val="0032740D"/>
    <w:rsid w:val="00336D8C"/>
    <w:rsid w:val="003629F4"/>
    <w:rsid w:val="00363D44"/>
    <w:rsid w:val="00367AF4"/>
    <w:rsid w:val="00372933"/>
    <w:rsid w:val="00375F54"/>
    <w:rsid w:val="0037780F"/>
    <w:rsid w:val="00387EE6"/>
    <w:rsid w:val="003A33DC"/>
    <w:rsid w:val="003B06F0"/>
    <w:rsid w:val="003B58A6"/>
    <w:rsid w:val="003C2EC6"/>
    <w:rsid w:val="003C3110"/>
    <w:rsid w:val="003C489D"/>
    <w:rsid w:val="003C54D1"/>
    <w:rsid w:val="003D15B2"/>
    <w:rsid w:val="003D2630"/>
    <w:rsid w:val="003D2DD7"/>
    <w:rsid w:val="003E4348"/>
    <w:rsid w:val="00401BE5"/>
    <w:rsid w:val="0040344F"/>
    <w:rsid w:val="00423251"/>
    <w:rsid w:val="00425A50"/>
    <w:rsid w:val="00441EEE"/>
    <w:rsid w:val="00443D5C"/>
    <w:rsid w:val="00454365"/>
    <w:rsid w:val="00455ED5"/>
    <w:rsid w:val="00457D06"/>
    <w:rsid w:val="00460D05"/>
    <w:rsid w:val="00460E35"/>
    <w:rsid w:val="00462B0F"/>
    <w:rsid w:val="0047007D"/>
    <w:rsid w:val="00485E72"/>
    <w:rsid w:val="00485E94"/>
    <w:rsid w:val="004912B1"/>
    <w:rsid w:val="00492C0C"/>
    <w:rsid w:val="004963B9"/>
    <w:rsid w:val="004A1C27"/>
    <w:rsid w:val="004A441E"/>
    <w:rsid w:val="004A5307"/>
    <w:rsid w:val="004A65D3"/>
    <w:rsid w:val="004B2E55"/>
    <w:rsid w:val="004B3108"/>
    <w:rsid w:val="004D214E"/>
    <w:rsid w:val="00515746"/>
    <w:rsid w:val="00517829"/>
    <w:rsid w:val="00521C20"/>
    <w:rsid w:val="005334A2"/>
    <w:rsid w:val="005356F0"/>
    <w:rsid w:val="005362B6"/>
    <w:rsid w:val="0054596E"/>
    <w:rsid w:val="005540EF"/>
    <w:rsid w:val="00554AC5"/>
    <w:rsid w:val="00557D5B"/>
    <w:rsid w:val="00586F8C"/>
    <w:rsid w:val="00597B03"/>
    <w:rsid w:val="005A5C28"/>
    <w:rsid w:val="005B26DE"/>
    <w:rsid w:val="005C58AA"/>
    <w:rsid w:val="005C784E"/>
    <w:rsid w:val="005D74FD"/>
    <w:rsid w:val="005E5E78"/>
    <w:rsid w:val="005E7AEC"/>
    <w:rsid w:val="005F1076"/>
    <w:rsid w:val="005F51B5"/>
    <w:rsid w:val="005F6297"/>
    <w:rsid w:val="0060488C"/>
    <w:rsid w:val="00627228"/>
    <w:rsid w:val="00627A81"/>
    <w:rsid w:val="006347B6"/>
    <w:rsid w:val="006442EE"/>
    <w:rsid w:val="006536D6"/>
    <w:rsid w:val="006612A5"/>
    <w:rsid w:val="00661B27"/>
    <w:rsid w:val="00671570"/>
    <w:rsid w:val="00676865"/>
    <w:rsid w:val="00677EFE"/>
    <w:rsid w:val="00685AC8"/>
    <w:rsid w:val="006A0D06"/>
    <w:rsid w:val="006A2E6F"/>
    <w:rsid w:val="006A3EB1"/>
    <w:rsid w:val="006A5734"/>
    <w:rsid w:val="006B17CF"/>
    <w:rsid w:val="006D1B32"/>
    <w:rsid w:val="006D2A1D"/>
    <w:rsid w:val="006E2948"/>
    <w:rsid w:val="006E357E"/>
    <w:rsid w:val="006E592B"/>
    <w:rsid w:val="006E5BE1"/>
    <w:rsid w:val="006F30CA"/>
    <w:rsid w:val="00723505"/>
    <w:rsid w:val="00723C62"/>
    <w:rsid w:val="00733A59"/>
    <w:rsid w:val="007343D9"/>
    <w:rsid w:val="00734407"/>
    <w:rsid w:val="0073548A"/>
    <w:rsid w:val="0074375C"/>
    <w:rsid w:val="0074423C"/>
    <w:rsid w:val="00750914"/>
    <w:rsid w:val="007518A7"/>
    <w:rsid w:val="007704BA"/>
    <w:rsid w:val="007748F4"/>
    <w:rsid w:val="00777572"/>
    <w:rsid w:val="00793ACD"/>
    <w:rsid w:val="007A0E99"/>
    <w:rsid w:val="007C679C"/>
    <w:rsid w:val="007C6A3E"/>
    <w:rsid w:val="007D2F43"/>
    <w:rsid w:val="007E1EF9"/>
    <w:rsid w:val="007F3EEC"/>
    <w:rsid w:val="007F67CC"/>
    <w:rsid w:val="00800595"/>
    <w:rsid w:val="00802F97"/>
    <w:rsid w:val="008104CC"/>
    <w:rsid w:val="00810C48"/>
    <w:rsid w:val="008136DC"/>
    <w:rsid w:val="00820C54"/>
    <w:rsid w:val="00850E50"/>
    <w:rsid w:val="00862983"/>
    <w:rsid w:val="00864C54"/>
    <w:rsid w:val="00864E5E"/>
    <w:rsid w:val="008807EB"/>
    <w:rsid w:val="00881AE2"/>
    <w:rsid w:val="00890174"/>
    <w:rsid w:val="008B5E70"/>
    <w:rsid w:val="008F2680"/>
    <w:rsid w:val="008F4CB5"/>
    <w:rsid w:val="008F77B4"/>
    <w:rsid w:val="00903A09"/>
    <w:rsid w:val="00911022"/>
    <w:rsid w:val="00931DAE"/>
    <w:rsid w:val="0095305F"/>
    <w:rsid w:val="00967AC0"/>
    <w:rsid w:val="00970841"/>
    <w:rsid w:val="0097358D"/>
    <w:rsid w:val="009842CF"/>
    <w:rsid w:val="0099455B"/>
    <w:rsid w:val="00994772"/>
    <w:rsid w:val="00995F72"/>
    <w:rsid w:val="009A52F8"/>
    <w:rsid w:val="009B0A2F"/>
    <w:rsid w:val="009B76E2"/>
    <w:rsid w:val="009B7E7D"/>
    <w:rsid w:val="009C075C"/>
    <w:rsid w:val="009C1F94"/>
    <w:rsid w:val="009F377B"/>
    <w:rsid w:val="009F4796"/>
    <w:rsid w:val="00A04A4A"/>
    <w:rsid w:val="00A05DE0"/>
    <w:rsid w:val="00A10C4D"/>
    <w:rsid w:val="00A13003"/>
    <w:rsid w:val="00A17715"/>
    <w:rsid w:val="00A21B47"/>
    <w:rsid w:val="00A22202"/>
    <w:rsid w:val="00A41D66"/>
    <w:rsid w:val="00A47CF3"/>
    <w:rsid w:val="00A536B8"/>
    <w:rsid w:val="00A73B66"/>
    <w:rsid w:val="00A76C0A"/>
    <w:rsid w:val="00A95785"/>
    <w:rsid w:val="00AA13B1"/>
    <w:rsid w:val="00AB69AA"/>
    <w:rsid w:val="00AD2F3E"/>
    <w:rsid w:val="00AD451C"/>
    <w:rsid w:val="00AF09DC"/>
    <w:rsid w:val="00AF0E47"/>
    <w:rsid w:val="00AF7B1D"/>
    <w:rsid w:val="00B0641F"/>
    <w:rsid w:val="00B074F2"/>
    <w:rsid w:val="00B129EC"/>
    <w:rsid w:val="00B23776"/>
    <w:rsid w:val="00B552A6"/>
    <w:rsid w:val="00B64B81"/>
    <w:rsid w:val="00BA46C7"/>
    <w:rsid w:val="00BD4C73"/>
    <w:rsid w:val="00BE1E99"/>
    <w:rsid w:val="00BE68A6"/>
    <w:rsid w:val="00BE7B63"/>
    <w:rsid w:val="00BF7E37"/>
    <w:rsid w:val="00C01AC2"/>
    <w:rsid w:val="00C27D10"/>
    <w:rsid w:val="00C30E16"/>
    <w:rsid w:val="00C32349"/>
    <w:rsid w:val="00C42273"/>
    <w:rsid w:val="00C47722"/>
    <w:rsid w:val="00C52865"/>
    <w:rsid w:val="00C64ADC"/>
    <w:rsid w:val="00C91FD9"/>
    <w:rsid w:val="00C92487"/>
    <w:rsid w:val="00CB23C2"/>
    <w:rsid w:val="00CD0CCB"/>
    <w:rsid w:val="00D15FA6"/>
    <w:rsid w:val="00D164FB"/>
    <w:rsid w:val="00D17DF7"/>
    <w:rsid w:val="00D22515"/>
    <w:rsid w:val="00D27870"/>
    <w:rsid w:val="00D3010E"/>
    <w:rsid w:val="00D35944"/>
    <w:rsid w:val="00D36C14"/>
    <w:rsid w:val="00D43738"/>
    <w:rsid w:val="00D46D8F"/>
    <w:rsid w:val="00D50D84"/>
    <w:rsid w:val="00D70162"/>
    <w:rsid w:val="00D87B3E"/>
    <w:rsid w:val="00D960C8"/>
    <w:rsid w:val="00DB6A96"/>
    <w:rsid w:val="00DB7C9B"/>
    <w:rsid w:val="00DF098A"/>
    <w:rsid w:val="00DF1B4E"/>
    <w:rsid w:val="00E16E73"/>
    <w:rsid w:val="00E1704B"/>
    <w:rsid w:val="00E26458"/>
    <w:rsid w:val="00E35DE6"/>
    <w:rsid w:val="00E40558"/>
    <w:rsid w:val="00E45839"/>
    <w:rsid w:val="00E534FF"/>
    <w:rsid w:val="00E5468F"/>
    <w:rsid w:val="00E577F5"/>
    <w:rsid w:val="00E64C4F"/>
    <w:rsid w:val="00E66DB6"/>
    <w:rsid w:val="00E70149"/>
    <w:rsid w:val="00E77011"/>
    <w:rsid w:val="00E770DD"/>
    <w:rsid w:val="00E8200A"/>
    <w:rsid w:val="00E86B18"/>
    <w:rsid w:val="00E91BD5"/>
    <w:rsid w:val="00E9393F"/>
    <w:rsid w:val="00ED4A5A"/>
    <w:rsid w:val="00ED6238"/>
    <w:rsid w:val="00EE6419"/>
    <w:rsid w:val="00EF02F1"/>
    <w:rsid w:val="00F34691"/>
    <w:rsid w:val="00F62C6E"/>
    <w:rsid w:val="00F666CB"/>
    <w:rsid w:val="00F70B69"/>
    <w:rsid w:val="00F7272B"/>
    <w:rsid w:val="00F83176"/>
    <w:rsid w:val="00F93432"/>
    <w:rsid w:val="00F93F10"/>
    <w:rsid w:val="00FA0A22"/>
    <w:rsid w:val="00FA2E57"/>
    <w:rsid w:val="00FA44C6"/>
    <w:rsid w:val="00FB1653"/>
    <w:rsid w:val="00FB3C37"/>
    <w:rsid w:val="00FE558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05A5"/>
  <w15:docId w15:val="{6B45AB34-F93B-472F-AE46-9E5A16F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5CE6-D50F-4F5E-8401-80652EFA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korisnik</cp:lastModifiedBy>
  <cp:revision>37</cp:revision>
  <cp:lastPrinted>2021-04-21T09:07:00Z</cp:lastPrinted>
  <dcterms:created xsi:type="dcterms:W3CDTF">2019-12-05T13:17:00Z</dcterms:created>
  <dcterms:modified xsi:type="dcterms:W3CDTF">2021-04-21T09:22:00Z</dcterms:modified>
</cp:coreProperties>
</file>