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9-01/05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2125/28-02-01-1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srp</w:t>
      </w:r>
      <w:r w:rsidR="00220D91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145464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5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učionica </w:t>
      </w:r>
      <w:r w:rsidR="00145464">
        <w:rPr>
          <w:rFonts w:ascii="Times New Roman" w:eastAsia="Times New Roman" w:hAnsi="Times New Roman"/>
          <w:bCs/>
          <w:sz w:val="24"/>
          <w:szCs w:val="24"/>
          <w:lang w:eastAsia="hr-HR"/>
        </w:rPr>
        <w:t>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Vrijeme održavanja: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onedjelja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srp</w:t>
      </w:r>
      <w:r w:rsidR="00220D91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. godine s  početkom u 1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145464" w:rsidRPr="00145464" w:rsidRDefault="00145464" w:rsidP="00145464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D3010E" w:rsidRDefault="00F34691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Spomenko Mijić </w:t>
      </w:r>
      <w:r w:rsidR="00D3010E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– član – ispred Osnivača Ličko senjske županije</w:t>
      </w:r>
    </w:p>
    <w:p w:rsidR="00D70162" w:rsidRPr="00FB3C37" w:rsidRDefault="00242F31" w:rsidP="00FB3C37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242F3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 – član – ispred Osnivača Ličko senjske županije</w:t>
      </w:r>
      <w:r w:rsidR="00D70162" w:rsidRPr="00FB3C3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Hrvoje </w:t>
      </w:r>
      <w:proofErr w:type="spellStart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Kukuruzović</w:t>
      </w:r>
      <w:proofErr w:type="spellEnd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145464" w:rsidRPr="00145464" w:rsidRDefault="00145464" w:rsidP="00145464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Jurković – član ispred Vijeća roditelja</w:t>
      </w:r>
    </w:p>
    <w:p w:rsidR="00145464" w:rsidRPr="00554AC5" w:rsidRDefault="00145464" w:rsidP="00145464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0B76" w:rsidRDefault="00090B76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 xml:space="preserve">Usvajanje Zapisnika s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145464" w:rsidRPr="00145464" w:rsidRDefault="00145464" w:rsidP="0014546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sz w:val="24"/>
          <w:szCs w:val="24"/>
          <w:lang w:eastAsia="hr-HR"/>
        </w:rPr>
        <w:t>Potvrđivanje odluka donesenih elektronskim putem (12.4.2019., i 16.5.2019. godine)</w:t>
      </w:r>
    </w:p>
    <w:p w:rsidR="00145464" w:rsidRPr="00145464" w:rsidRDefault="00145464" w:rsidP="0014546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sz w:val="24"/>
          <w:szCs w:val="24"/>
          <w:lang w:eastAsia="hr-HR"/>
        </w:rPr>
        <w:t>Izvješće o uspjehu učenika na kraju nastavne 2018./2019. godine</w:t>
      </w:r>
    </w:p>
    <w:p w:rsidR="00145464" w:rsidRPr="00145464" w:rsidRDefault="00145464" w:rsidP="0014546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sz w:val="24"/>
          <w:szCs w:val="24"/>
          <w:lang w:eastAsia="hr-HR"/>
        </w:rPr>
        <w:t>Izvješće o stanju sigurnosti i školskim preventivnim programima</w:t>
      </w:r>
    </w:p>
    <w:p w:rsidR="00145464" w:rsidRPr="00145464" w:rsidRDefault="00145464" w:rsidP="0014546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sz w:val="24"/>
          <w:szCs w:val="24"/>
          <w:lang w:eastAsia="hr-HR"/>
        </w:rPr>
        <w:t>Izvješće o radu ŠSD u šk. 2018./2019.godini</w:t>
      </w:r>
    </w:p>
    <w:p w:rsidR="00145464" w:rsidRPr="00145464" w:rsidRDefault="00145464" w:rsidP="0014546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sz w:val="24"/>
          <w:szCs w:val="24"/>
          <w:lang w:eastAsia="hr-HR"/>
        </w:rPr>
        <w:t>Upoznavanje članova o Presudi Županijskog suda u Zagrebu, kao suda drugog stupanja</w:t>
      </w:r>
    </w:p>
    <w:p w:rsidR="00D70162" w:rsidRPr="00793ACD" w:rsidRDefault="00090B76" w:rsidP="00793A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lastRenderedPageBreak/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</w:t>
      </w:r>
      <w:r w:rsid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F09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 w:rsidR="00D437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4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661B27" w:rsidRDefault="00661B27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Ad.2</w:t>
      </w:r>
      <w:r w:rsidRP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43738" w:rsidRDefault="00D43738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43738" w:rsidRPr="00D43738" w:rsidRDefault="00D43738" w:rsidP="00D4373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Predsjednica Školskog odbora je upoznala članove da se izjasne o Odlukama donesenih elektronskim putem:  </w:t>
      </w:r>
    </w:p>
    <w:p w:rsidR="00D43738" w:rsidRDefault="00D43738" w:rsidP="00D4373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12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travnj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a 201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>godine o usvajanju Financijskog plana za</w:t>
      </w:r>
      <w:r w:rsidR="00BE68A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razdoblje od 01.01.-do 31.0</w:t>
      </w:r>
      <w:r w:rsidR="00ED6238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BE68A6">
        <w:rPr>
          <w:rFonts w:ascii="Times New Roman" w:eastAsia="Times New Roman" w:hAnsi="Times New Roman"/>
          <w:bCs/>
          <w:sz w:val="24"/>
          <w:szCs w:val="24"/>
          <w:lang w:eastAsia="hr-HR"/>
        </w:rPr>
        <w:t>.2019.godine</w:t>
      </w: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jednoglasno potvrđena</w:t>
      </w:r>
    </w:p>
    <w:p w:rsidR="00BE68A6" w:rsidRPr="00D43738" w:rsidRDefault="00BE68A6" w:rsidP="00BE68A6">
      <w:pPr>
        <w:widowControl w:val="0"/>
        <w:tabs>
          <w:tab w:val="left" w:pos="1503"/>
        </w:tabs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15.svibnja 2019.g. o usvajanju Pravilnika o načinu i postupku zapošljavanja te procjeni i vrednovanju kandidata za zapošljavanje- jednoglasno potvrđena</w:t>
      </w:r>
    </w:p>
    <w:p w:rsidR="003D2630" w:rsidRDefault="003D2630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Ad. </w:t>
      </w:r>
      <w:r w:rsid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68A6" w:rsidRPr="00BE68A6" w:rsidRDefault="00890174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BE68A6"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Po ovoj točki Dnevnog reda predsjednica je dala riječ ravnateljici škole. </w:t>
      </w:r>
    </w:p>
    <w:p w:rsidR="00BE68A6" w:rsidRPr="00BE68A6" w:rsidRDefault="00BE68A6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Ravnateljica je održala prezentaciju putem koje je članove Školskog odbora upoznala s općim uspjehom učenika, izostancima, pedagoškim mjerama, realizaciji radnih i nastavnih dana, brojnom stanju učenika, izbornoj nastavi, izvannastavnim i izvanškolskim aktivnostima, dopunskoj i dodatnoj nastavi te pohvalama učenicima od strane </w:t>
      </w:r>
      <w:r w:rsidR="00ED6238">
        <w:rPr>
          <w:rFonts w:ascii="Times New Roman" w:eastAsia="Times New Roman" w:hAnsi="Times New Roman"/>
          <w:sz w:val="24"/>
          <w:szCs w:val="24"/>
          <w:lang w:eastAsia="hr-HR"/>
        </w:rPr>
        <w:t>Razredn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og vijeća u školskoj 2018</w:t>
      </w: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>. /201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>. godini.</w:t>
      </w:r>
    </w:p>
    <w:p w:rsidR="00BE68A6" w:rsidRDefault="00BE68A6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ab/>
        <w:t>S obzirom da nije bilo dodatnih pitanja prešlo se na slijedeću točku Dnevnog reda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A5734" w:rsidRPr="006A5734" w:rsidRDefault="006A5734" w:rsidP="006A5734">
      <w:pPr>
        <w:pStyle w:val="Odlomakpopisa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63D44" w:rsidRDefault="00363D44" w:rsidP="00554AC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995F72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</w:t>
      </w:r>
      <w:r w:rsidR="00C47722"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FA2E57" w:rsidRDefault="00FA2E57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BE68A6" w:rsidRPr="00BE68A6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dala je riječ ravnateljici škole. </w:t>
      </w:r>
    </w:p>
    <w:p w:rsidR="00BE68A6" w:rsidRPr="00BE68A6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Ravnateljica je uz pomoć prezentacije upoznala članove Školskog odbora sa svim provedenim preventivnim programima, programima sigurnosti, prevencije ovisnosti, prevencije nasilja te programima brige o zaštiti zdravlja učenika.</w:t>
      </w:r>
    </w:p>
    <w:p w:rsidR="00BE68A6" w:rsidRPr="00BE68A6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>Naglasila je 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kontinuirano kroz godinu provode takvi programi, što u suradnji s škol</w:t>
      </w:r>
      <w:r w:rsidR="0074423C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 liječnicom, </w:t>
      </w:r>
      <w:r w:rsidR="0074423C">
        <w:rPr>
          <w:rFonts w:ascii="Times New Roman" w:eastAsia="Times New Roman" w:hAnsi="Times New Roman"/>
          <w:sz w:val="24"/>
          <w:szCs w:val="24"/>
          <w:lang w:eastAsia="hr-HR"/>
        </w:rPr>
        <w:t>službenicima iz MUP-a, DVD-om i ostalim suradnicima.</w:t>
      </w:r>
    </w:p>
    <w:p w:rsidR="00A05DE0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Obzirom da nije bilo dodatnih pitanja predsjednica je zaključila ovu točku Dnevnog reda.</w:t>
      </w:r>
    </w:p>
    <w:p w:rsidR="0074423C" w:rsidRDefault="0074423C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423C" w:rsidRPr="0074423C" w:rsidRDefault="0074423C" w:rsidP="0074423C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4423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Ad.5.</w:t>
      </w:r>
    </w:p>
    <w:p w:rsidR="00FA2E57" w:rsidRDefault="0074423C" w:rsidP="00FA2E57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je po ovoj točci dala riječ Antoniu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Kostelcu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4423C" w:rsidRDefault="0074423C" w:rsidP="00FA2E57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Predsjednik ŠSD-a je podnio izvješće o radu društva i rezultatima ostvarenim na natjecanjima. Napomenuvši da su izrazite rezultate ostvarile odbojkašice. </w:t>
      </w:r>
    </w:p>
    <w:p w:rsidR="0074423C" w:rsidRDefault="0074423C" w:rsidP="00FA2E57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423C" w:rsidRPr="0074423C" w:rsidRDefault="0074423C" w:rsidP="0074423C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4423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Ad.6.</w:t>
      </w:r>
    </w:p>
    <w:p w:rsidR="0074423C" w:rsidRPr="0074423C" w:rsidRDefault="0074423C" w:rsidP="00FA2E57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42EE" w:rsidRPr="006442EE" w:rsidRDefault="006442EE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474F3" w:rsidRDefault="00FB1653" w:rsidP="00521C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744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po ovoj točci upoznala članove o </w:t>
      </w:r>
      <w:r w:rsidR="0074423C" w:rsidRPr="00744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Presudi Županijskog suda u Zagrebu, kao </w:t>
      </w:r>
      <w:r w:rsidR="0074423C" w:rsidRPr="007442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suda drugog stupanja</w:t>
      </w:r>
      <w:r w:rsidR="0074423C">
        <w:rPr>
          <w:rFonts w:ascii="Times New Roman" w:eastAsia="Times New Roman" w:hAnsi="Times New Roman" w:cs="Times New Roman"/>
          <w:sz w:val="24"/>
          <w:szCs w:val="24"/>
          <w:lang w:eastAsia="hr-HR"/>
        </w:rPr>
        <w:t>. Kratko se raspravljalo.</w:t>
      </w:r>
    </w:p>
    <w:p w:rsidR="0074423C" w:rsidRDefault="0074423C" w:rsidP="00521C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423C" w:rsidRPr="0074423C" w:rsidRDefault="0074423C" w:rsidP="007442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44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Ad.7.</w:t>
      </w:r>
    </w:p>
    <w:p w:rsidR="0074423C" w:rsidRDefault="0074423C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4423C" w:rsidRDefault="0074423C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po ovoj točci upoznala članove o inspekcijskom nadzoru</w:t>
      </w:r>
      <w:r w:rsidR="00810C48">
        <w:rPr>
          <w:rFonts w:ascii="Times New Roman" w:eastAsia="Times New Roman" w:hAnsi="Times New Roman"/>
          <w:bCs/>
          <w:sz w:val="24"/>
          <w:szCs w:val="24"/>
          <w:lang w:eastAsia="hr-HR"/>
        </w:rPr>
        <w:t>, te pročitala Rješenje inspekcije.</w:t>
      </w:r>
    </w:p>
    <w:p w:rsidR="00810C48" w:rsidRDefault="00810C48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10C48" w:rsidRDefault="00810C48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također iznijela da je osnivač Ličko-senjska županija na prijedlog škola donijela Odluku o početku i završetku školske godine i praznicima. Pročitala je Odluku.</w:t>
      </w:r>
    </w:p>
    <w:p w:rsidR="0074423C" w:rsidRDefault="0074423C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4423C" w:rsidRDefault="0074423C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810C48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10C48">
        <w:rPr>
          <w:rFonts w:ascii="Times New Roman" w:eastAsia="Times New Roman" w:hAnsi="Times New Roman"/>
          <w:bCs/>
          <w:sz w:val="24"/>
          <w:szCs w:val="24"/>
          <w:lang w:eastAsia="hr-HR"/>
        </w:rPr>
        <w:t>40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72" w:rsidRDefault="00777572" w:rsidP="006D1B32">
      <w:r>
        <w:separator/>
      </w:r>
    </w:p>
  </w:endnote>
  <w:endnote w:type="continuationSeparator" w:id="0">
    <w:p w:rsidR="00777572" w:rsidRDefault="00777572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FA2E57" w:rsidRDefault="00FA2E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38">
          <w:rPr>
            <w:noProof/>
          </w:rPr>
          <w:t>2</w:t>
        </w:r>
        <w:r>
          <w:fldChar w:fldCharType="end"/>
        </w:r>
      </w:p>
    </w:sdtContent>
  </w:sdt>
  <w:p w:rsidR="00FA2E57" w:rsidRDefault="00FA2E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72" w:rsidRDefault="00777572" w:rsidP="006D1B32">
      <w:r>
        <w:separator/>
      </w:r>
    </w:p>
  </w:footnote>
  <w:footnote w:type="continuationSeparator" w:id="0">
    <w:p w:rsidR="00777572" w:rsidRDefault="00777572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A23C5"/>
    <w:multiLevelType w:val="hybridMultilevel"/>
    <w:tmpl w:val="E3469A5A"/>
    <w:lvl w:ilvl="0" w:tplc="BBA8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E67E9"/>
    <w:rsid w:val="000F70F8"/>
    <w:rsid w:val="00145464"/>
    <w:rsid w:val="001474F3"/>
    <w:rsid w:val="00154BD1"/>
    <w:rsid w:val="001D087D"/>
    <w:rsid w:val="001D3587"/>
    <w:rsid w:val="00203AEC"/>
    <w:rsid w:val="00220D91"/>
    <w:rsid w:val="00242F31"/>
    <w:rsid w:val="00253C74"/>
    <w:rsid w:val="0025523F"/>
    <w:rsid w:val="002A6D78"/>
    <w:rsid w:val="002E3704"/>
    <w:rsid w:val="00313C61"/>
    <w:rsid w:val="0032740D"/>
    <w:rsid w:val="00336D8C"/>
    <w:rsid w:val="00363D44"/>
    <w:rsid w:val="003B06F0"/>
    <w:rsid w:val="003C2EC6"/>
    <w:rsid w:val="003C489D"/>
    <w:rsid w:val="003D2630"/>
    <w:rsid w:val="003D2DD7"/>
    <w:rsid w:val="0040344F"/>
    <w:rsid w:val="00441EEE"/>
    <w:rsid w:val="00454365"/>
    <w:rsid w:val="00455ED5"/>
    <w:rsid w:val="00457D06"/>
    <w:rsid w:val="00460E35"/>
    <w:rsid w:val="00462B0F"/>
    <w:rsid w:val="00485E94"/>
    <w:rsid w:val="004912B1"/>
    <w:rsid w:val="00492C0C"/>
    <w:rsid w:val="00521C20"/>
    <w:rsid w:val="00554AC5"/>
    <w:rsid w:val="00557D5B"/>
    <w:rsid w:val="00586F8C"/>
    <w:rsid w:val="005C784E"/>
    <w:rsid w:val="005E7AEC"/>
    <w:rsid w:val="005F6297"/>
    <w:rsid w:val="00627228"/>
    <w:rsid w:val="006442EE"/>
    <w:rsid w:val="00661B27"/>
    <w:rsid w:val="00671570"/>
    <w:rsid w:val="006A0D06"/>
    <w:rsid w:val="006A3EB1"/>
    <w:rsid w:val="006A5734"/>
    <w:rsid w:val="006B17CF"/>
    <w:rsid w:val="006D1B32"/>
    <w:rsid w:val="006D2A1D"/>
    <w:rsid w:val="0074423C"/>
    <w:rsid w:val="007518A7"/>
    <w:rsid w:val="007748F4"/>
    <w:rsid w:val="00777572"/>
    <w:rsid w:val="00793ACD"/>
    <w:rsid w:val="007F3EEC"/>
    <w:rsid w:val="00802F97"/>
    <w:rsid w:val="00810C48"/>
    <w:rsid w:val="00850E50"/>
    <w:rsid w:val="00862983"/>
    <w:rsid w:val="00864C54"/>
    <w:rsid w:val="00881AE2"/>
    <w:rsid w:val="00890174"/>
    <w:rsid w:val="008F2680"/>
    <w:rsid w:val="008F77B4"/>
    <w:rsid w:val="00911022"/>
    <w:rsid w:val="0095305F"/>
    <w:rsid w:val="00970841"/>
    <w:rsid w:val="0097358D"/>
    <w:rsid w:val="00994772"/>
    <w:rsid w:val="00995F72"/>
    <w:rsid w:val="009B0A2F"/>
    <w:rsid w:val="009B7E7D"/>
    <w:rsid w:val="00A05DE0"/>
    <w:rsid w:val="00A41D66"/>
    <w:rsid w:val="00A73B66"/>
    <w:rsid w:val="00A95785"/>
    <w:rsid w:val="00AA13B1"/>
    <w:rsid w:val="00AF09DC"/>
    <w:rsid w:val="00AF0E47"/>
    <w:rsid w:val="00B0641F"/>
    <w:rsid w:val="00B129EC"/>
    <w:rsid w:val="00B552A6"/>
    <w:rsid w:val="00B64B81"/>
    <w:rsid w:val="00BE68A6"/>
    <w:rsid w:val="00BE7B63"/>
    <w:rsid w:val="00C30E16"/>
    <w:rsid w:val="00C42273"/>
    <w:rsid w:val="00C47722"/>
    <w:rsid w:val="00C52865"/>
    <w:rsid w:val="00D22515"/>
    <w:rsid w:val="00D27870"/>
    <w:rsid w:val="00D3010E"/>
    <w:rsid w:val="00D36C14"/>
    <w:rsid w:val="00D43738"/>
    <w:rsid w:val="00D46D8F"/>
    <w:rsid w:val="00D50D84"/>
    <w:rsid w:val="00D70162"/>
    <w:rsid w:val="00D87B3E"/>
    <w:rsid w:val="00DB6A96"/>
    <w:rsid w:val="00DF1B4E"/>
    <w:rsid w:val="00E1704B"/>
    <w:rsid w:val="00E40558"/>
    <w:rsid w:val="00E534FF"/>
    <w:rsid w:val="00E66DB6"/>
    <w:rsid w:val="00E70149"/>
    <w:rsid w:val="00E8200A"/>
    <w:rsid w:val="00E86B18"/>
    <w:rsid w:val="00E9393F"/>
    <w:rsid w:val="00ED6238"/>
    <w:rsid w:val="00F34691"/>
    <w:rsid w:val="00F7272B"/>
    <w:rsid w:val="00FA2E57"/>
    <w:rsid w:val="00FB1653"/>
    <w:rsid w:val="00FB3C37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20F7-DEFF-4DAA-AA11-F138D486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Maric</dc:creator>
  <cp:keywords/>
  <dc:description/>
  <cp:lastModifiedBy>Tanja</cp:lastModifiedBy>
  <cp:revision>36</cp:revision>
  <cp:lastPrinted>2019-07-15T09:41:00Z</cp:lastPrinted>
  <dcterms:created xsi:type="dcterms:W3CDTF">2017-09-25T11:07:00Z</dcterms:created>
  <dcterms:modified xsi:type="dcterms:W3CDTF">2019-07-15T09:42:00Z</dcterms:modified>
</cp:coreProperties>
</file>